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56D5D">
      <w:r>
        <w:rPr>
          <w:noProof/>
        </w:rPr>
        <w:pict>
          <v:rect id="_x0000_s1033" style="position:absolute;margin-left:152.2pt;margin-top:234.4pt;width:158.45pt;height:233.25pt;z-index:251663360" filled="f" strokecolor="#5a5a5a [2109]" strokeweight="1.75pt">
            <v:stroke dashstyle="1 1"/>
            <v:textbox style="mso-next-textbox:#_x0000_s1033">
              <w:txbxContent>
                <w:p w:rsidR="00156D5D" w:rsidRDefault="00156D5D" w:rsidP="00156D5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3pt;margin-top:469.75pt;width:354.7pt;height:182.3pt;z-index:251662336" filled="f" stroked="f">
            <v:textbox style="mso-next-textbox:#_x0000_s1029">
              <w:txbxContent>
                <w:p w:rsidR="00B226F2" w:rsidRDefault="00B226F2" w:rsidP="00B226F2">
                  <w:pPr>
                    <w:spacing w:after="0"/>
                    <w:rPr>
                      <w:sz w:val="74"/>
                      <w:szCs w:val="74"/>
                    </w:rPr>
                  </w:pPr>
                  <w:r>
                    <w:rPr>
                      <w:sz w:val="74"/>
                      <w:szCs w:val="74"/>
                    </w:rPr>
                    <w:t>Max Mustermann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Musterweg 1</w:t>
                  </w:r>
                </w:p>
                <w:p w:rsidR="00B226F2" w:rsidRDefault="00B226F2" w:rsidP="00B226F2">
                  <w:pPr>
                    <w:spacing w:after="0" w:line="240" w:lineRule="auto"/>
                    <w:rPr>
                      <w:sz w:val="48"/>
                      <w:szCs w:val="74"/>
                    </w:rPr>
                  </w:pPr>
                  <w:r w:rsidRPr="00B226F2">
                    <w:rPr>
                      <w:sz w:val="48"/>
                      <w:szCs w:val="74"/>
                    </w:rPr>
                    <w:t>11111 Mustern</w:t>
                  </w: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72"/>
                      <w:szCs w:val="74"/>
                    </w:rPr>
                  </w:pPr>
                </w:p>
                <w:p w:rsidR="00B226F2" w:rsidRPr="00B226F2" w:rsidRDefault="00B226F2" w:rsidP="00B226F2">
                  <w:pPr>
                    <w:spacing w:after="0" w:line="240" w:lineRule="auto"/>
                    <w:rPr>
                      <w:sz w:val="32"/>
                      <w:szCs w:val="74"/>
                    </w:rPr>
                  </w:pPr>
                  <w:r>
                    <w:rPr>
                      <w:sz w:val="32"/>
                      <w:szCs w:val="74"/>
                    </w:rPr>
                    <w:sym w:font="Wingdings" w:char="F028"/>
                  </w:r>
                  <w:r>
                    <w:rPr>
                      <w:sz w:val="32"/>
                      <w:szCs w:val="74"/>
                    </w:rPr>
                    <w:t xml:space="preserve"> 0111 / 111 </w:t>
                  </w:r>
                  <w:proofErr w:type="spellStart"/>
                  <w:r>
                    <w:rPr>
                      <w:sz w:val="32"/>
                      <w:szCs w:val="74"/>
                    </w:rPr>
                    <w:t>111</w:t>
                  </w:r>
                  <w:proofErr w:type="spellEnd"/>
                  <w:r>
                    <w:rPr>
                      <w:sz w:val="32"/>
                      <w:szCs w:val="74"/>
                    </w:rPr>
                    <w:t xml:space="preserve"> 11  ǀ  </w:t>
                  </w:r>
                  <w:r>
                    <w:rPr>
                      <w:sz w:val="32"/>
                      <w:szCs w:val="74"/>
                    </w:rPr>
                    <w:sym w:font="Wingdings" w:char="F02A"/>
                  </w:r>
                  <w:r>
                    <w:rPr>
                      <w:sz w:val="32"/>
                      <w:szCs w:val="74"/>
                    </w:rPr>
                    <w:t xml:space="preserve"> m.mustermann@mu.de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52.2pt;margin-top:467.65pt;width:380.45pt;height:196.35pt;z-index:251660288" fillcolor="#c2d69b [1942]" strokecolor="#c2d69b [1942]"/>
        </w:pict>
      </w:r>
      <w:r w:rsidR="00621364">
        <w:rPr>
          <w:noProof/>
        </w:rPr>
        <w:pict>
          <v:shape id="_x0000_s1028" type="#_x0000_t202" style="position:absolute;margin-left:-41.85pt;margin-top:19.45pt;width:326.7pt;height:184.8pt;z-index:251661312" filled="f" stroked="f">
            <v:textbox>
              <w:txbxContent>
                <w:p w:rsidR="00411D4B" w:rsidRPr="00CB0AB1" w:rsidRDefault="00CB0AB1" w:rsidP="00B226F2">
                  <w:pPr>
                    <w:spacing w:after="320"/>
                    <w:rPr>
                      <w:b/>
                      <w:sz w:val="96"/>
                      <w:szCs w:val="72"/>
                    </w:rPr>
                  </w:pPr>
                  <w:r w:rsidRPr="00CB0AB1">
                    <w:rPr>
                      <w:b/>
                      <w:sz w:val="96"/>
                      <w:szCs w:val="72"/>
                    </w:rPr>
                    <w:t>Bewerbung</w:t>
                  </w:r>
                </w:p>
                <w:p w:rsidR="00411D4B" w:rsidRPr="00EB3399" w:rsidRDefault="00EB3399" w:rsidP="00B226F2">
                  <w:pPr>
                    <w:spacing w:after="0" w:line="240" w:lineRule="auto"/>
                    <w:rPr>
                      <w:sz w:val="60"/>
                      <w:szCs w:val="60"/>
                    </w:rPr>
                  </w:pPr>
                  <w:r w:rsidRPr="00EB3399">
                    <w:rPr>
                      <w:sz w:val="60"/>
                      <w:szCs w:val="60"/>
                    </w:rPr>
                    <w:t>Praktikum im Bereich</w:t>
                  </w:r>
                  <w:r w:rsidR="00411D4B" w:rsidRPr="00EB3399">
                    <w:rPr>
                      <w:sz w:val="60"/>
                      <w:szCs w:val="60"/>
                    </w:rPr>
                    <w:t xml:space="preserve"> </w:t>
                  </w:r>
                  <w:r w:rsidRPr="00EB3399">
                    <w:rPr>
                      <w:sz w:val="60"/>
                      <w:szCs w:val="60"/>
                    </w:rPr>
                    <w:t>Automatisierungstechnik</w:t>
                  </w:r>
                </w:p>
              </w:txbxContent>
            </v:textbox>
          </v:shape>
        </w:pict>
      </w:r>
      <w:r w:rsidR="00621364">
        <w:rPr>
          <w:noProof/>
        </w:rPr>
        <w:pict>
          <v:rect id="_x0000_s1026" style="position:absolute;margin-left:-69.8pt;margin-top:-5.3pt;width:380.45pt;height:239.7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7800B0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6D5D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6F61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4B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364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0B0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5CA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D7D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823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6F2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78C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2757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64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B1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968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2F92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0C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399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56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2017-03-07T14:56:00Z</cp:lastPrinted>
  <dcterms:created xsi:type="dcterms:W3CDTF">2016-12-02T20:23:00Z</dcterms:created>
  <dcterms:modified xsi:type="dcterms:W3CDTF">2017-03-07T14:57:00Z</dcterms:modified>
</cp:coreProperties>
</file>