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C" w:rsidRDefault="007160A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4.2pt;margin-top:-43pt;width:174.7pt;height:130.25pt;z-index:251664384" filled="f" stroked="f">
            <v:textbox>
              <w:txbxContent>
                <w:p w:rsidR="007160A5" w:rsidRPr="007160A5" w:rsidRDefault="007160A5" w:rsidP="007160A5">
                  <w:pPr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Markus Muster</w:t>
                  </w:r>
                </w:p>
                <w:p w:rsidR="007160A5" w:rsidRPr="007160A5" w:rsidRDefault="007160A5" w:rsidP="007160A5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Musterweg 11</w:t>
                  </w:r>
                </w:p>
                <w:p w:rsidR="007160A5" w:rsidRPr="007160A5" w:rsidRDefault="007160A5" w:rsidP="007160A5">
                  <w:pPr>
                    <w:spacing w:after="120" w:line="240" w:lineRule="auto"/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Musterhausen</w:t>
                  </w:r>
                </w:p>
                <w:p w:rsidR="007160A5" w:rsidRPr="007160A5" w:rsidRDefault="007160A5" w:rsidP="007160A5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</w:pP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sym w:font="Wingdings" w:char="F028"/>
                  </w: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t xml:space="preserve"> + 49 11 - 111 </w:t>
                  </w:r>
                  <w:proofErr w:type="spellStart"/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t>111</w:t>
                  </w:r>
                  <w:proofErr w:type="spellEnd"/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t xml:space="preserve"> 11</w:t>
                  </w:r>
                </w:p>
                <w:p w:rsidR="007160A5" w:rsidRPr="007160A5" w:rsidRDefault="007160A5" w:rsidP="007160A5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</w:pP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sym w:font="Wingdings" w:char="F02A"/>
                  </w:r>
                  <w:r w:rsidRPr="007160A5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  <w:szCs w:val="36"/>
                    </w:rPr>
                    <w:t xml:space="preserve"> m.muster@mu.de</w:t>
                  </w:r>
                </w:p>
              </w:txbxContent>
            </v:textbox>
          </v:shape>
        </w:pict>
      </w:r>
      <w:r w:rsidR="00D119FC">
        <w:rPr>
          <w:noProof/>
          <w:lang w:eastAsia="de-DE"/>
        </w:rPr>
        <w:pict>
          <v:rect id="_x0000_s1026" style="position:absolute;margin-left:342pt;margin-top:-1in;width:181.15pt;height:871.55pt;z-index:251658240" fillcolor="#76923c [2406]" strokecolor="#76923c [2406]"/>
        </w:pict>
      </w:r>
    </w:p>
    <w:p w:rsidR="00BD181C" w:rsidRDefault="00BD181C" w:rsidP="00BD181C"/>
    <w:p w:rsidR="00BD181C" w:rsidRDefault="00BD181C"/>
    <w:p w:rsidR="00BD181C" w:rsidRDefault="002736A1">
      <w:r>
        <w:rPr>
          <w:noProof/>
          <w:lang w:eastAsia="de-DE"/>
        </w:rPr>
        <w:pict>
          <v:rect id="_x0000_s1032" style="position:absolute;margin-left:342pt;margin-top:27.5pt;width:181.15pt;height:247.15pt;z-index:251665408" filled="f" strokecolor="#5a5a5a [2109]" strokeweight="1.75pt">
            <v:stroke dashstyle="1 1"/>
            <v:textbox style="mso-next-textbox:#_x0000_s1032">
              <w:txbxContent>
                <w:p w:rsidR="002736A1" w:rsidRDefault="002736A1" w:rsidP="002736A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937F8">
        <w:rPr>
          <w:noProof/>
          <w:lang w:eastAsia="de-DE"/>
        </w:rPr>
        <w:pict>
          <v:shape id="_x0000_s1028" type="#_x0000_t202" style="position:absolute;margin-left:-9pt;margin-top:183.05pt;width:334.15pt;height:90pt;z-index:251660288" filled="f" stroked="f">
            <v:textbox>
              <w:txbxContent>
                <w:p w:rsidR="00BD181C" w:rsidRPr="00BD181C" w:rsidRDefault="00BD181C" w:rsidP="00BD181C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52"/>
                    </w:rPr>
                  </w:pPr>
                  <w:r w:rsidRPr="00BD181C"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52"/>
                    </w:rPr>
                    <w:t>Bewerbung als</w:t>
                  </w:r>
                </w:p>
                <w:p w:rsidR="00BD181C" w:rsidRPr="00BD181C" w:rsidRDefault="001937F8" w:rsidP="00BD181C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52"/>
                    </w:rPr>
                  </w:pPr>
                  <w:r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52"/>
                    </w:rPr>
                    <w:t>Fachkraft für Lagerlogistik</w:t>
                  </w:r>
                </w:p>
              </w:txbxContent>
            </v:textbox>
          </v:shape>
        </w:pict>
      </w:r>
      <w:r w:rsidR="00FB6552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74.65pt;width:342pt;height:0;z-index:251659264" o:connectortype="straight" strokecolor="#76923c [2406]" strokeweight="4pt"/>
        </w:pict>
      </w:r>
      <w:r w:rsidR="003F2D5C">
        <w:rPr>
          <w:noProof/>
          <w:lang w:eastAsia="de-DE"/>
        </w:rPr>
        <w:pict>
          <v:shape id="_x0000_s1030" type="#_x0000_t202" style="position:absolute;margin-left:63pt;margin-top:346.65pt;width:234pt;height:108pt;z-index:251662336" filled="f" stroked="f">
            <v:textbox>
              <w:txbxContent>
                <w:p w:rsidR="003F2D5C" w:rsidRPr="003F2D5C" w:rsidRDefault="003F2D5C" w:rsidP="00AB3DF1">
                  <w:pPr>
                    <w:spacing w:after="160" w:line="240" w:lineRule="auto"/>
                    <w:jc w:val="right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</w:pPr>
                  <w:r w:rsidRPr="003F2D5C"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bei</w:t>
                  </w:r>
                </w:p>
                <w:p w:rsidR="003F2D5C" w:rsidRPr="003F2D5C" w:rsidRDefault="001937F8" w:rsidP="003F2D5C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Musterlogistik</w:t>
                  </w:r>
                  <w:r w:rsidR="003F2D5C" w:rsidRPr="003F2D5C"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 xml:space="preserve"> GmbH</w:t>
                  </w:r>
                </w:p>
                <w:p w:rsidR="003F2D5C" w:rsidRPr="003F2D5C" w:rsidRDefault="001937F8" w:rsidP="003F2D5C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Logistiker</w:t>
                  </w:r>
                  <w:r w:rsidR="003F2D5C" w:rsidRPr="003F2D5C"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straße 11</w:t>
                  </w:r>
                </w:p>
                <w:p w:rsidR="003F2D5C" w:rsidRPr="003F2D5C" w:rsidRDefault="001937F8" w:rsidP="003F2D5C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11111 Logistik</w:t>
                  </w:r>
                  <w:r w:rsidR="003F2D5C" w:rsidRPr="003F2D5C">
                    <w:rPr>
                      <w:rFonts w:ascii="Microsoft Sans Serif" w:hAnsi="Microsoft Sans Serif" w:cs="Microsoft Sans Serif"/>
                      <w:color w:val="808080" w:themeColor="background1" w:themeShade="80"/>
                      <w:sz w:val="40"/>
                    </w:rPr>
                    <w:t>stadt</w:t>
                  </w:r>
                </w:p>
              </w:txbxContent>
            </v:textbox>
          </v:shape>
        </w:pict>
      </w:r>
    </w:p>
    <w:sectPr w:rsidR="00BD181C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BD181C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673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912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7F8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6A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6F2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D5C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5F7E9F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0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3E2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47F36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3DF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181C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9F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6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55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2016-08-27T17:28:00Z</dcterms:created>
  <dcterms:modified xsi:type="dcterms:W3CDTF">2016-08-27T17:29:00Z</dcterms:modified>
</cp:coreProperties>
</file>